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F1F" w:rsidRPr="009044BB" w:rsidRDefault="006B6F1F" w:rsidP="006B6F1F">
      <w:pPr>
        <w:ind w:left="194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9044BB">
        <w:rPr>
          <w:sz w:val="24"/>
          <w:szCs w:val="24"/>
        </w:rPr>
        <w:t xml:space="preserve"> «Утверждаю» </w:t>
      </w:r>
      <w:proofErr w:type="spellStart"/>
      <w:r w:rsidRPr="009044BB">
        <w:rPr>
          <w:sz w:val="24"/>
          <w:szCs w:val="24"/>
        </w:rPr>
        <w:t>_______</w:t>
      </w:r>
      <w:r>
        <w:rPr>
          <w:sz w:val="24"/>
          <w:szCs w:val="24"/>
        </w:rPr>
        <w:t>А.Савинов</w:t>
      </w:r>
      <w:proofErr w:type="spellEnd"/>
    </w:p>
    <w:p w:rsidR="006B6F1F" w:rsidRPr="009044BB" w:rsidRDefault="006B6F1F" w:rsidP="006B6F1F">
      <w:pPr>
        <w:ind w:left="1943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Pr="009044BB">
        <w:rPr>
          <w:sz w:val="24"/>
          <w:szCs w:val="24"/>
        </w:rPr>
        <w:t xml:space="preserve">Руководитель УО </w:t>
      </w:r>
      <w:proofErr w:type="spellStart"/>
      <w:r w:rsidRPr="009044BB">
        <w:rPr>
          <w:sz w:val="24"/>
          <w:szCs w:val="24"/>
        </w:rPr>
        <w:t>Алькеевского</w:t>
      </w:r>
      <w:proofErr w:type="spellEnd"/>
      <w:r w:rsidRPr="009044BB">
        <w:rPr>
          <w:sz w:val="24"/>
          <w:szCs w:val="24"/>
        </w:rPr>
        <w:t xml:space="preserve"> МР РТ</w:t>
      </w:r>
    </w:p>
    <w:p w:rsidR="006B6F1F" w:rsidRDefault="006B6F1F" w:rsidP="006B6F1F">
      <w:pPr>
        <w:jc w:val="center"/>
        <w:rPr>
          <w:b/>
          <w:bCs w:val="0"/>
          <w:color w:val="auto"/>
        </w:rPr>
      </w:pPr>
      <w:r w:rsidRPr="00906BA1">
        <w:rPr>
          <w:b/>
          <w:bCs w:val="0"/>
          <w:color w:val="auto"/>
        </w:rPr>
        <w:t xml:space="preserve"> </w:t>
      </w:r>
    </w:p>
    <w:p w:rsidR="006B6F1F" w:rsidRPr="008D6AC2" w:rsidRDefault="006B6F1F" w:rsidP="006B6F1F">
      <w:pPr>
        <w:jc w:val="center"/>
        <w:rPr>
          <w:b/>
          <w:bCs w:val="0"/>
          <w:color w:val="auto"/>
        </w:rPr>
      </w:pPr>
      <w:r w:rsidRPr="008D6AC2">
        <w:rPr>
          <w:b/>
          <w:bCs w:val="0"/>
          <w:color w:val="auto"/>
        </w:rPr>
        <w:t>Подпрограмма «Выбери свое будущее»</w:t>
      </w:r>
    </w:p>
    <w:p w:rsidR="006B6F1F" w:rsidRPr="00D93776" w:rsidRDefault="006B6F1F" w:rsidP="006B6F1F">
      <w:pPr>
        <w:numPr>
          <w:ilvl w:val="0"/>
          <w:numId w:val="2"/>
        </w:numPr>
        <w:suppressAutoHyphens/>
        <w:jc w:val="center"/>
        <w:rPr>
          <w:b/>
          <w:bCs w:val="0"/>
          <w:color w:val="auto"/>
          <w:lang w:eastAsia="ar-SA"/>
        </w:rPr>
      </w:pPr>
      <w:r>
        <w:rPr>
          <w:b/>
          <w:bCs w:val="0"/>
          <w:color w:val="auto"/>
          <w:lang w:eastAsia="ar-SA"/>
        </w:rPr>
        <w:t>Мероприятия по реализации подп</w:t>
      </w:r>
      <w:r w:rsidRPr="00D93776">
        <w:rPr>
          <w:b/>
          <w:bCs w:val="0"/>
          <w:color w:val="auto"/>
          <w:lang w:eastAsia="ar-SA"/>
        </w:rPr>
        <w:t xml:space="preserve">рограммы </w:t>
      </w:r>
    </w:p>
    <w:p w:rsidR="006B6F1F" w:rsidRPr="00D93776" w:rsidRDefault="006B6F1F" w:rsidP="006B6F1F">
      <w:pPr>
        <w:suppressAutoHyphens/>
        <w:ind w:left="720"/>
        <w:rPr>
          <w:bCs w:val="0"/>
          <w:color w:val="auto"/>
          <w:lang w:eastAsia="ar-SA"/>
        </w:rPr>
      </w:pP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6"/>
        <w:gridCol w:w="7"/>
        <w:gridCol w:w="4936"/>
        <w:gridCol w:w="1305"/>
        <w:gridCol w:w="2552"/>
      </w:tblGrid>
      <w:tr w:rsidR="006B6F1F" w:rsidRPr="00D93776" w:rsidTr="007E141C">
        <w:trPr>
          <w:jc w:val="center"/>
        </w:trPr>
        <w:tc>
          <w:tcPr>
            <w:tcW w:w="643" w:type="dxa"/>
            <w:gridSpan w:val="3"/>
            <w:vAlign w:val="center"/>
          </w:tcPr>
          <w:p w:rsidR="006B6F1F" w:rsidRPr="00D93776" w:rsidRDefault="006B6F1F" w:rsidP="007E141C">
            <w:pPr>
              <w:suppressAutoHyphens/>
              <w:jc w:val="center"/>
              <w:rPr>
                <w:b/>
                <w:i/>
                <w:iCs/>
                <w:color w:val="auto"/>
                <w:lang w:eastAsia="ar-SA"/>
              </w:rPr>
            </w:pPr>
            <w:r w:rsidRPr="00D93776">
              <w:rPr>
                <w:b/>
                <w:i/>
                <w:iCs/>
                <w:color w:val="auto"/>
                <w:lang w:eastAsia="ar-SA"/>
              </w:rPr>
              <w:t xml:space="preserve">№ </w:t>
            </w:r>
            <w:proofErr w:type="spellStart"/>
            <w:proofErr w:type="gramStart"/>
            <w:r w:rsidRPr="00D93776">
              <w:rPr>
                <w:b/>
                <w:i/>
                <w:iCs/>
                <w:color w:val="auto"/>
                <w:lang w:eastAsia="ar-SA"/>
              </w:rPr>
              <w:t>п</w:t>
            </w:r>
            <w:proofErr w:type="spellEnd"/>
            <w:proofErr w:type="gramEnd"/>
            <w:r w:rsidRPr="00D93776">
              <w:rPr>
                <w:b/>
                <w:i/>
                <w:iCs/>
                <w:color w:val="auto"/>
                <w:lang w:eastAsia="ar-SA"/>
              </w:rPr>
              <w:t>/</w:t>
            </w:r>
            <w:proofErr w:type="spellStart"/>
            <w:r w:rsidRPr="00D93776">
              <w:rPr>
                <w:b/>
                <w:i/>
                <w:iCs/>
                <w:color w:val="auto"/>
                <w:lang w:eastAsia="ar-SA"/>
              </w:rPr>
              <w:t>п</w:t>
            </w:r>
            <w:proofErr w:type="spellEnd"/>
          </w:p>
        </w:tc>
        <w:tc>
          <w:tcPr>
            <w:tcW w:w="4936" w:type="dxa"/>
            <w:vAlign w:val="center"/>
          </w:tcPr>
          <w:p w:rsidR="006B6F1F" w:rsidRPr="00D93776" w:rsidRDefault="006B6F1F" w:rsidP="007E141C">
            <w:pPr>
              <w:suppressAutoHyphens/>
              <w:jc w:val="center"/>
              <w:rPr>
                <w:b/>
                <w:i/>
                <w:iCs/>
                <w:color w:val="auto"/>
                <w:lang w:eastAsia="ar-SA"/>
              </w:rPr>
            </w:pPr>
            <w:r w:rsidRPr="00D93776">
              <w:rPr>
                <w:b/>
                <w:i/>
                <w:iCs/>
                <w:color w:val="auto"/>
                <w:lang w:eastAsia="ar-SA"/>
              </w:rPr>
              <w:t>Содержание</w:t>
            </w:r>
          </w:p>
        </w:tc>
        <w:tc>
          <w:tcPr>
            <w:tcW w:w="1305" w:type="dxa"/>
            <w:vAlign w:val="center"/>
          </w:tcPr>
          <w:p w:rsidR="006B6F1F" w:rsidRPr="00D93776" w:rsidRDefault="006B6F1F" w:rsidP="007E141C">
            <w:pPr>
              <w:suppressAutoHyphens/>
              <w:jc w:val="center"/>
              <w:rPr>
                <w:b/>
                <w:i/>
                <w:iCs/>
                <w:color w:val="auto"/>
                <w:lang w:eastAsia="ar-SA"/>
              </w:rPr>
            </w:pPr>
            <w:r w:rsidRPr="00D93776">
              <w:rPr>
                <w:b/>
                <w:i/>
                <w:iCs/>
                <w:color w:val="auto"/>
                <w:lang w:eastAsia="ar-SA"/>
              </w:rPr>
              <w:t>Сроки</w:t>
            </w:r>
          </w:p>
        </w:tc>
        <w:tc>
          <w:tcPr>
            <w:tcW w:w="2552" w:type="dxa"/>
            <w:vAlign w:val="center"/>
          </w:tcPr>
          <w:p w:rsidR="006B6F1F" w:rsidRPr="00D93776" w:rsidRDefault="006B6F1F" w:rsidP="007E141C">
            <w:pPr>
              <w:suppressAutoHyphens/>
              <w:jc w:val="center"/>
              <w:rPr>
                <w:b/>
                <w:i/>
                <w:iCs/>
                <w:color w:val="auto"/>
                <w:lang w:eastAsia="ar-SA"/>
              </w:rPr>
            </w:pPr>
            <w:r w:rsidRPr="00D93776">
              <w:rPr>
                <w:b/>
                <w:i/>
                <w:iCs/>
                <w:color w:val="auto"/>
                <w:lang w:eastAsia="ar-SA"/>
              </w:rPr>
              <w:t>Ответственный</w:t>
            </w:r>
          </w:p>
        </w:tc>
      </w:tr>
      <w:tr w:rsidR="006B6F1F" w:rsidRPr="00D93776" w:rsidTr="007E141C">
        <w:trPr>
          <w:jc w:val="center"/>
        </w:trPr>
        <w:tc>
          <w:tcPr>
            <w:tcW w:w="9436" w:type="dxa"/>
            <w:gridSpan w:val="6"/>
            <w:vAlign w:val="center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/>
                <w:bCs w:val="0"/>
                <w:color w:val="auto"/>
                <w:lang w:val="en-US" w:eastAsia="ar-SA"/>
              </w:rPr>
              <w:t>I</w:t>
            </w:r>
            <w:r w:rsidRPr="00D93776">
              <w:rPr>
                <w:b/>
                <w:bCs w:val="0"/>
                <w:color w:val="auto"/>
                <w:lang w:eastAsia="ar-SA"/>
              </w:rPr>
              <w:t>. ИНФОРМАЦИОННО-АНАЛИТИЧЕСКАЯ ДЕЯТЕЛЬНОСТЬ</w:t>
            </w:r>
          </w:p>
        </w:tc>
      </w:tr>
      <w:tr w:rsidR="006B6F1F" w:rsidRPr="00D93776" w:rsidTr="007E141C">
        <w:trPr>
          <w:jc w:val="center"/>
        </w:trPr>
        <w:tc>
          <w:tcPr>
            <w:tcW w:w="643" w:type="dxa"/>
            <w:gridSpan w:val="3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val="en-US" w:eastAsia="ar-SA"/>
              </w:rPr>
              <w:t>1</w:t>
            </w:r>
            <w:r w:rsidRPr="00D93776">
              <w:rPr>
                <w:bCs w:val="0"/>
                <w:color w:val="auto"/>
                <w:lang w:eastAsia="ar-SA"/>
              </w:rPr>
              <w:t>.</w:t>
            </w:r>
          </w:p>
        </w:tc>
        <w:tc>
          <w:tcPr>
            <w:tcW w:w="4936" w:type="dxa"/>
          </w:tcPr>
          <w:p w:rsidR="006B6F1F" w:rsidRPr="00D93776" w:rsidRDefault="006B6F1F" w:rsidP="007E141C">
            <w:pPr>
              <w:suppressAutoHyphens/>
              <w:ind w:left="-60" w:right="-83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Анализ трудоустройства и поступления в учебные заведения выпускников 9 и 11 классов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сентябрь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69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</w:tc>
      </w:tr>
      <w:tr w:rsidR="006B6F1F" w:rsidRPr="00D93776" w:rsidTr="007E141C">
        <w:trPr>
          <w:jc w:val="center"/>
        </w:trPr>
        <w:tc>
          <w:tcPr>
            <w:tcW w:w="643" w:type="dxa"/>
            <w:gridSpan w:val="3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val="en-US" w:eastAsia="ar-SA"/>
              </w:rPr>
              <w:t>2</w:t>
            </w:r>
            <w:r w:rsidRPr="00D93776">
              <w:rPr>
                <w:bCs w:val="0"/>
                <w:color w:val="auto"/>
                <w:lang w:eastAsia="ar-SA"/>
              </w:rPr>
              <w:t>.</w:t>
            </w:r>
          </w:p>
        </w:tc>
        <w:tc>
          <w:tcPr>
            <w:tcW w:w="4936" w:type="dxa"/>
          </w:tcPr>
          <w:p w:rsidR="006B6F1F" w:rsidRPr="00D93776" w:rsidRDefault="006B6F1F" w:rsidP="007E141C">
            <w:pPr>
              <w:suppressAutoHyphens/>
              <w:ind w:left="-60" w:right="-83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Проведение социологического опроса выпускников учреждений образования с целью выявления профессиональных намерений и их реализации 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2 раза в год</w:t>
            </w:r>
          </w:p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сентябрь</w:t>
            </w:r>
          </w:p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март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69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Психолог ПМПЦ</w:t>
            </w:r>
          </w:p>
        </w:tc>
      </w:tr>
      <w:tr w:rsidR="006B6F1F" w:rsidRPr="00D93776" w:rsidTr="007E141C">
        <w:trPr>
          <w:jc w:val="center"/>
        </w:trPr>
        <w:tc>
          <w:tcPr>
            <w:tcW w:w="643" w:type="dxa"/>
            <w:gridSpan w:val="3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val="en-US" w:eastAsia="ar-SA"/>
              </w:rPr>
              <w:t>3</w:t>
            </w:r>
            <w:r w:rsidRPr="00D93776">
              <w:rPr>
                <w:bCs w:val="0"/>
                <w:color w:val="auto"/>
                <w:lang w:eastAsia="ar-SA"/>
              </w:rPr>
              <w:t>.</w:t>
            </w:r>
          </w:p>
        </w:tc>
        <w:tc>
          <w:tcPr>
            <w:tcW w:w="4936" w:type="dxa"/>
          </w:tcPr>
          <w:p w:rsidR="006B6F1F" w:rsidRPr="00D93776" w:rsidRDefault="006B6F1F" w:rsidP="007E141C">
            <w:pPr>
              <w:suppressAutoHyphens/>
              <w:ind w:left="-60" w:right="-83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Выявление учащихся,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неопределившихся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с выбором профессии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69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Кл</w:t>
            </w:r>
            <w:proofErr w:type="gramStart"/>
            <w:r w:rsidRPr="00D93776">
              <w:rPr>
                <w:bCs w:val="0"/>
                <w:color w:val="auto"/>
                <w:lang w:eastAsia="ar-SA"/>
              </w:rPr>
              <w:t>.</w:t>
            </w:r>
            <w:proofErr w:type="gramEnd"/>
            <w:r w:rsidRPr="00D93776">
              <w:rPr>
                <w:bCs w:val="0"/>
                <w:color w:val="auto"/>
                <w:lang w:val="en-US" w:eastAsia="ar-SA"/>
              </w:rPr>
              <w:t xml:space="preserve"> </w:t>
            </w:r>
            <w:proofErr w:type="gramStart"/>
            <w:r w:rsidRPr="00D93776">
              <w:rPr>
                <w:bCs w:val="0"/>
                <w:color w:val="auto"/>
                <w:lang w:eastAsia="ar-SA"/>
              </w:rPr>
              <w:t>р</w:t>
            </w:r>
            <w:proofErr w:type="gramEnd"/>
            <w:r w:rsidRPr="00D93776">
              <w:rPr>
                <w:bCs w:val="0"/>
                <w:color w:val="auto"/>
                <w:lang w:eastAsia="ar-SA"/>
              </w:rPr>
              <w:t>уководители, педагог-психолог</w:t>
            </w:r>
          </w:p>
        </w:tc>
      </w:tr>
      <w:tr w:rsidR="006B6F1F" w:rsidRPr="00D93776" w:rsidTr="007E141C">
        <w:trPr>
          <w:jc w:val="center"/>
        </w:trPr>
        <w:tc>
          <w:tcPr>
            <w:tcW w:w="643" w:type="dxa"/>
            <w:gridSpan w:val="3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val="en-US" w:eastAsia="ar-SA"/>
              </w:rPr>
              <w:t>4</w:t>
            </w:r>
            <w:r w:rsidRPr="00D93776">
              <w:rPr>
                <w:bCs w:val="0"/>
                <w:color w:val="auto"/>
                <w:lang w:eastAsia="ar-SA"/>
              </w:rPr>
              <w:t>.</w:t>
            </w:r>
          </w:p>
        </w:tc>
        <w:tc>
          <w:tcPr>
            <w:tcW w:w="4936" w:type="dxa"/>
          </w:tcPr>
          <w:p w:rsidR="006B6F1F" w:rsidRPr="00D93776" w:rsidRDefault="006B6F1F" w:rsidP="007E141C">
            <w:pPr>
              <w:suppressAutoHyphens/>
              <w:ind w:left="-60" w:right="-83"/>
              <w:jc w:val="both"/>
              <w:rPr>
                <w:bCs w:val="0"/>
                <w:color w:val="auto"/>
                <w:spacing w:val="-6"/>
                <w:lang w:eastAsia="ar-SA"/>
              </w:rPr>
            </w:pPr>
            <w:r w:rsidRPr="00D93776">
              <w:rPr>
                <w:bCs w:val="0"/>
                <w:color w:val="auto"/>
                <w:spacing w:val="-6"/>
                <w:lang w:eastAsia="ar-SA"/>
              </w:rPr>
              <w:t>Внедрение в практику работы школы «</w:t>
            </w:r>
            <w:proofErr w:type="spellStart"/>
            <w:r w:rsidRPr="00D93776">
              <w:rPr>
                <w:bCs w:val="0"/>
                <w:color w:val="auto"/>
                <w:spacing w:val="-6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spacing w:val="-6"/>
                <w:lang w:eastAsia="ar-SA"/>
              </w:rPr>
              <w:t xml:space="preserve"> карты учащегося»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right="-10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С 1 сентября 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69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Зам.</w:t>
            </w:r>
            <w:r w:rsidRPr="00D93776">
              <w:rPr>
                <w:bCs w:val="0"/>
                <w:color w:val="auto"/>
                <w:lang w:val="en-US" w:eastAsia="ar-SA"/>
              </w:rPr>
              <w:t xml:space="preserve"> </w:t>
            </w:r>
            <w:r w:rsidRPr="00D93776">
              <w:rPr>
                <w:bCs w:val="0"/>
                <w:color w:val="auto"/>
                <w:lang w:eastAsia="ar-SA"/>
              </w:rPr>
              <w:t>директора по ВР</w:t>
            </w:r>
          </w:p>
        </w:tc>
      </w:tr>
      <w:tr w:rsidR="006B6F1F" w:rsidRPr="00D93776" w:rsidTr="007E141C">
        <w:trPr>
          <w:jc w:val="center"/>
        </w:trPr>
        <w:tc>
          <w:tcPr>
            <w:tcW w:w="643" w:type="dxa"/>
            <w:gridSpan w:val="3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5.</w:t>
            </w:r>
          </w:p>
        </w:tc>
        <w:tc>
          <w:tcPr>
            <w:tcW w:w="4936" w:type="dxa"/>
          </w:tcPr>
          <w:p w:rsidR="006B6F1F" w:rsidRPr="00D93776" w:rsidRDefault="006B6F1F" w:rsidP="007E141C">
            <w:pPr>
              <w:suppressAutoHyphens/>
              <w:ind w:left="-60" w:right="-83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Анализ выполнения конвенции «О правах ребенка», Закона РФ «Об образовании в РФ», законодательства РТ о труде 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В течение года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69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Администрация, Совет по профориентации</w:t>
            </w:r>
          </w:p>
        </w:tc>
      </w:tr>
      <w:tr w:rsidR="006B6F1F" w:rsidRPr="00D93776" w:rsidTr="007E141C">
        <w:trPr>
          <w:jc w:val="center"/>
        </w:trPr>
        <w:tc>
          <w:tcPr>
            <w:tcW w:w="643" w:type="dxa"/>
            <w:gridSpan w:val="3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6.</w:t>
            </w:r>
          </w:p>
        </w:tc>
        <w:tc>
          <w:tcPr>
            <w:tcW w:w="4936" w:type="dxa"/>
          </w:tcPr>
          <w:p w:rsidR="006B6F1F" w:rsidRPr="00D93776" w:rsidRDefault="006B6F1F" w:rsidP="007E141C">
            <w:pPr>
              <w:suppressAutoHyphens/>
              <w:ind w:left="-60" w:right="-83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Анализ работы по профориентации с учащимися и их родителями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proofErr w:type="spellStart"/>
            <w:r w:rsidRPr="00D93776">
              <w:rPr>
                <w:bCs w:val="0"/>
                <w:color w:val="auto"/>
                <w:lang w:eastAsia="ar-SA"/>
              </w:rPr>
              <w:t>ежегодномарт-апрель</w:t>
            </w:r>
            <w:proofErr w:type="spellEnd"/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69"/>
              <w:rPr>
                <w:bCs w:val="0"/>
                <w:color w:val="auto"/>
                <w:spacing w:val="-6"/>
                <w:lang w:eastAsia="ar-SA"/>
              </w:rPr>
            </w:pPr>
            <w:r w:rsidRPr="00D93776">
              <w:rPr>
                <w:bCs w:val="0"/>
                <w:color w:val="auto"/>
                <w:spacing w:val="-6"/>
                <w:lang w:eastAsia="ar-SA"/>
              </w:rPr>
              <w:t>Администрация школы, Совет по профориентации</w:t>
            </w:r>
          </w:p>
        </w:tc>
      </w:tr>
      <w:tr w:rsidR="006B6F1F" w:rsidRPr="00D93776" w:rsidTr="007E141C">
        <w:trPr>
          <w:jc w:val="center"/>
        </w:trPr>
        <w:tc>
          <w:tcPr>
            <w:tcW w:w="9436" w:type="dxa"/>
            <w:gridSpan w:val="6"/>
            <w:tcBorders>
              <w:top w:val="nil"/>
            </w:tcBorders>
            <w:vAlign w:val="center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/>
                <w:bCs w:val="0"/>
                <w:color w:val="auto"/>
                <w:lang w:val="en-US" w:eastAsia="ar-SA"/>
              </w:rPr>
              <w:t>II</w:t>
            </w:r>
            <w:r w:rsidRPr="00D93776">
              <w:rPr>
                <w:b/>
                <w:bCs w:val="0"/>
                <w:color w:val="auto"/>
                <w:lang w:eastAsia="ar-SA"/>
              </w:rPr>
              <w:t>. ОРГАНИЗАЦИОННО-МЕТОДИЧЕСКАЯ РАБОТА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   1.</w:t>
            </w:r>
          </w:p>
        </w:tc>
        <w:tc>
          <w:tcPr>
            <w:tcW w:w="4949" w:type="dxa"/>
            <w:gridSpan w:val="3"/>
          </w:tcPr>
          <w:p w:rsidR="006B6F1F" w:rsidRPr="00D93776" w:rsidRDefault="006B6F1F" w:rsidP="007E141C">
            <w:pPr>
              <w:suppressAutoHyphens/>
              <w:ind w:left="-56" w:right="-55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Подготовка планов работы по профориентации на учебный год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 Май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27" w:right="-63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Зам. директора по ВР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   2.</w:t>
            </w:r>
          </w:p>
        </w:tc>
        <w:tc>
          <w:tcPr>
            <w:tcW w:w="4949" w:type="dxa"/>
            <w:gridSpan w:val="3"/>
            <w:tcBorders>
              <w:bottom w:val="single" w:sz="4" w:space="0" w:color="auto"/>
            </w:tcBorders>
          </w:tcPr>
          <w:p w:rsidR="006B6F1F" w:rsidRPr="00D93776" w:rsidRDefault="006B6F1F" w:rsidP="007E141C">
            <w:pPr>
              <w:suppressAutoHyphens/>
              <w:ind w:left="-56" w:right="-55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Подготовка планов совместной работы школ с заинтересованными организациями (ЦЗН, внешкольными учреждениями, профессиональными учебными заведениями)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Май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27" w:right="-63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Зам. директора по ВР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3.</w:t>
            </w:r>
          </w:p>
        </w:tc>
        <w:tc>
          <w:tcPr>
            <w:tcW w:w="4949" w:type="dxa"/>
            <w:gridSpan w:val="3"/>
            <w:tcBorders>
              <w:top w:val="single" w:sz="4" w:space="0" w:color="auto"/>
            </w:tcBorders>
          </w:tcPr>
          <w:p w:rsidR="006B6F1F" w:rsidRPr="00D93776" w:rsidRDefault="006B6F1F" w:rsidP="007E141C">
            <w:pPr>
              <w:suppressAutoHyphens/>
              <w:ind w:left="-56" w:right="-55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Создание Совета по профориентации для координации профессиональной ориентации школьников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Сентябрь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27" w:right="-63"/>
              <w:jc w:val="both"/>
              <w:rPr>
                <w:bCs w:val="0"/>
                <w:color w:val="auto"/>
                <w:spacing w:val="-6"/>
                <w:lang w:eastAsia="ar-SA"/>
              </w:rPr>
            </w:pPr>
            <w:r w:rsidRPr="00D93776">
              <w:rPr>
                <w:bCs w:val="0"/>
                <w:color w:val="auto"/>
                <w:spacing w:val="-6"/>
                <w:lang w:eastAsia="ar-SA"/>
              </w:rPr>
              <w:t>Администрация, родительский комитет школы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4.</w:t>
            </w:r>
          </w:p>
        </w:tc>
        <w:tc>
          <w:tcPr>
            <w:tcW w:w="4949" w:type="dxa"/>
            <w:gridSpan w:val="3"/>
          </w:tcPr>
          <w:p w:rsidR="006B6F1F" w:rsidRPr="00D93776" w:rsidRDefault="006B6F1F" w:rsidP="007E141C">
            <w:pPr>
              <w:suppressAutoHyphens/>
              <w:ind w:left="-56" w:right="-55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Создание в школах информационного стенда с информацией:</w:t>
            </w:r>
          </w:p>
          <w:p w:rsidR="006B6F1F" w:rsidRPr="00D93776" w:rsidRDefault="006B6F1F" w:rsidP="006B6F1F">
            <w:pPr>
              <w:numPr>
                <w:ilvl w:val="0"/>
                <w:numId w:val="5"/>
              </w:numPr>
              <w:tabs>
                <w:tab w:val="num" w:pos="76"/>
              </w:tabs>
              <w:suppressAutoHyphens/>
              <w:ind w:right="-55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потребности рынка труда;</w:t>
            </w:r>
          </w:p>
          <w:p w:rsidR="006B6F1F" w:rsidRPr="00D93776" w:rsidRDefault="006B6F1F" w:rsidP="006B6F1F">
            <w:pPr>
              <w:numPr>
                <w:ilvl w:val="0"/>
                <w:numId w:val="5"/>
              </w:numPr>
              <w:tabs>
                <w:tab w:val="num" w:pos="76"/>
              </w:tabs>
              <w:suppressAutoHyphens/>
              <w:ind w:right="-55"/>
              <w:jc w:val="both"/>
              <w:rPr>
                <w:bCs w:val="0"/>
                <w:color w:val="auto"/>
                <w:lang w:eastAsia="ar-SA"/>
              </w:rPr>
            </w:pP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профессиограммы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(описание профессий);</w:t>
            </w:r>
          </w:p>
          <w:p w:rsidR="006B6F1F" w:rsidRPr="00D93776" w:rsidRDefault="006B6F1F" w:rsidP="007E141C">
            <w:pPr>
              <w:suppressAutoHyphens/>
              <w:ind w:left="-104" w:right="-55" w:firstLine="4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- справочники об учебных заведениях (ПУ,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ССУЗы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>, ВУЗы);</w:t>
            </w:r>
          </w:p>
          <w:p w:rsidR="006B6F1F" w:rsidRPr="00D93776" w:rsidRDefault="006B6F1F" w:rsidP="007E141C">
            <w:pPr>
              <w:suppressAutoHyphens/>
              <w:ind w:left="-104" w:right="-55" w:firstLine="6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- методические материалы по вопросам профориентации для педагогических </w:t>
            </w:r>
            <w:r w:rsidRPr="00D93776">
              <w:rPr>
                <w:bCs w:val="0"/>
                <w:color w:val="auto"/>
                <w:lang w:eastAsia="ar-SA"/>
              </w:rPr>
              <w:lastRenderedPageBreak/>
              <w:t>работников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lastRenderedPageBreak/>
              <w:t>В течение года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27" w:right="-63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Администрация школ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lastRenderedPageBreak/>
              <w:t>5.</w:t>
            </w:r>
          </w:p>
        </w:tc>
        <w:tc>
          <w:tcPr>
            <w:tcW w:w="4949" w:type="dxa"/>
            <w:gridSpan w:val="3"/>
          </w:tcPr>
          <w:p w:rsidR="006B6F1F" w:rsidRPr="00D93776" w:rsidRDefault="006B6F1F" w:rsidP="007E141C">
            <w:pPr>
              <w:suppressAutoHyphens/>
              <w:ind w:left="-56" w:right="-55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Оборудование в учреждениях образования кабинетов (уголков) профориентации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Сентябрь-октябрь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27" w:right="-63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Администрация школ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6.</w:t>
            </w:r>
          </w:p>
        </w:tc>
        <w:tc>
          <w:tcPr>
            <w:tcW w:w="4949" w:type="dxa"/>
            <w:gridSpan w:val="3"/>
          </w:tcPr>
          <w:p w:rsidR="006B6F1F" w:rsidRPr="00D93776" w:rsidRDefault="006B6F1F" w:rsidP="007E141C">
            <w:pPr>
              <w:suppressAutoHyphens/>
              <w:ind w:left="-56" w:right="-55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Проведение дней и недель профориентации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В течение года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27" w:right="-63"/>
              <w:jc w:val="both"/>
              <w:rPr>
                <w:bCs w:val="0"/>
                <w:color w:val="auto"/>
                <w:spacing w:val="-6"/>
                <w:lang w:eastAsia="ar-SA"/>
              </w:rPr>
            </w:pPr>
            <w:r w:rsidRPr="00D93776">
              <w:rPr>
                <w:bCs w:val="0"/>
                <w:color w:val="auto"/>
                <w:spacing w:val="-6"/>
                <w:lang w:eastAsia="ar-SA"/>
              </w:rPr>
              <w:t>Зам. директора по ВР, 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7.</w:t>
            </w:r>
          </w:p>
        </w:tc>
        <w:tc>
          <w:tcPr>
            <w:tcW w:w="4949" w:type="dxa"/>
            <w:gridSpan w:val="3"/>
            <w:tcBorders>
              <w:bottom w:val="single" w:sz="4" w:space="0" w:color="auto"/>
            </w:tcBorders>
          </w:tcPr>
          <w:p w:rsidR="006B6F1F" w:rsidRPr="00D93776" w:rsidRDefault="006B6F1F" w:rsidP="007E141C">
            <w:pPr>
              <w:suppressAutoHyphens/>
              <w:ind w:left="-56" w:right="-55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Обзор новинок методической литературы по профориентации, проведение в школьных библиотеках выставки книг «Человек и профессия»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B6F1F" w:rsidRPr="00D93776" w:rsidRDefault="006B6F1F" w:rsidP="007E141C">
            <w:pPr>
              <w:suppressAutoHyphens/>
              <w:ind w:left="-27" w:right="-63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Библиотекари ОУ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8.</w:t>
            </w:r>
          </w:p>
        </w:tc>
        <w:tc>
          <w:tcPr>
            <w:tcW w:w="4949" w:type="dxa"/>
            <w:gridSpan w:val="3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Обеспечение ОУ документацией и методическими материалами по профориентации</w:t>
            </w:r>
          </w:p>
        </w:tc>
        <w:tc>
          <w:tcPr>
            <w:tcW w:w="1305" w:type="dxa"/>
            <w:vAlign w:val="center"/>
          </w:tcPr>
          <w:p w:rsidR="006B6F1F" w:rsidRPr="00D93776" w:rsidRDefault="006B6F1F" w:rsidP="007E141C">
            <w:pPr>
              <w:suppressAutoHyphens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регулярно</w:t>
            </w:r>
          </w:p>
        </w:tc>
        <w:tc>
          <w:tcPr>
            <w:tcW w:w="2552" w:type="dxa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/>
                <w:bCs w:val="0"/>
                <w:color w:val="auto"/>
                <w:lang w:eastAsia="ar-SA"/>
              </w:rPr>
            </w:pP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9.</w:t>
            </w:r>
          </w:p>
        </w:tc>
        <w:tc>
          <w:tcPr>
            <w:tcW w:w="4949" w:type="dxa"/>
            <w:gridSpan w:val="3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Создание из числа старшеклассников группы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профинформаторов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для работы с младшими школьниками</w:t>
            </w:r>
          </w:p>
        </w:tc>
        <w:tc>
          <w:tcPr>
            <w:tcW w:w="1305" w:type="dxa"/>
            <w:vAlign w:val="center"/>
          </w:tcPr>
          <w:p w:rsidR="006B6F1F" w:rsidRPr="00D93776" w:rsidRDefault="006B6F1F" w:rsidP="007E141C">
            <w:pPr>
              <w:suppressAutoHyphens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 сентября ежегодно</w:t>
            </w:r>
          </w:p>
        </w:tc>
        <w:tc>
          <w:tcPr>
            <w:tcW w:w="2552" w:type="dxa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Администрация ОУ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Совет по профориентации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10.</w:t>
            </w:r>
          </w:p>
        </w:tc>
        <w:tc>
          <w:tcPr>
            <w:tcW w:w="4949" w:type="dxa"/>
            <w:gridSpan w:val="3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305" w:type="dxa"/>
            <w:vAlign w:val="center"/>
          </w:tcPr>
          <w:p w:rsidR="006B6F1F" w:rsidRPr="00D93776" w:rsidRDefault="006B6F1F" w:rsidP="007E141C">
            <w:pPr>
              <w:suppressAutoHyphens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регулярно</w:t>
            </w:r>
          </w:p>
        </w:tc>
        <w:tc>
          <w:tcPr>
            <w:tcW w:w="2552" w:type="dxa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ЗДВР, 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11.</w:t>
            </w:r>
          </w:p>
        </w:tc>
        <w:tc>
          <w:tcPr>
            <w:tcW w:w="4949" w:type="dxa"/>
            <w:gridSpan w:val="3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Создание на сайтах ОУ страницы «Мой выбор»</w:t>
            </w:r>
          </w:p>
        </w:tc>
        <w:tc>
          <w:tcPr>
            <w:tcW w:w="1305" w:type="dxa"/>
            <w:vAlign w:val="center"/>
          </w:tcPr>
          <w:p w:rsidR="006B6F1F" w:rsidRPr="00D93776" w:rsidRDefault="006B6F1F" w:rsidP="007E141C">
            <w:pPr>
              <w:suppressAutoHyphens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С сентября </w:t>
            </w:r>
          </w:p>
        </w:tc>
        <w:tc>
          <w:tcPr>
            <w:tcW w:w="2552" w:type="dxa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ЗДВР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Учителя информатики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12.</w:t>
            </w:r>
          </w:p>
        </w:tc>
        <w:tc>
          <w:tcPr>
            <w:tcW w:w="4949" w:type="dxa"/>
            <w:gridSpan w:val="3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Выпуск школьной газеты, посвященной профориентации «Кем быть»</w:t>
            </w:r>
          </w:p>
        </w:tc>
        <w:tc>
          <w:tcPr>
            <w:tcW w:w="1305" w:type="dxa"/>
            <w:vAlign w:val="center"/>
          </w:tcPr>
          <w:p w:rsidR="006B6F1F" w:rsidRPr="00D93776" w:rsidRDefault="006B6F1F" w:rsidP="007E141C">
            <w:pPr>
              <w:suppressAutoHyphens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 раз в год</w:t>
            </w:r>
          </w:p>
        </w:tc>
        <w:tc>
          <w:tcPr>
            <w:tcW w:w="2552" w:type="dxa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ЗДВР, редколлегия школьной прессы</w:t>
            </w:r>
          </w:p>
        </w:tc>
      </w:tr>
      <w:tr w:rsidR="006B6F1F" w:rsidRPr="00D93776" w:rsidTr="007E141C">
        <w:trPr>
          <w:jc w:val="center"/>
        </w:trPr>
        <w:tc>
          <w:tcPr>
            <w:tcW w:w="630" w:type="dxa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13.</w:t>
            </w:r>
          </w:p>
        </w:tc>
        <w:tc>
          <w:tcPr>
            <w:tcW w:w="4949" w:type="dxa"/>
            <w:gridSpan w:val="3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Введение элективных курсов и факультативов 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«Твоя профессиональная карьера»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«Выбор профессии»</w:t>
            </w:r>
          </w:p>
        </w:tc>
        <w:tc>
          <w:tcPr>
            <w:tcW w:w="1305" w:type="dxa"/>
            <w:vAlign w:val="center"/>
          </w:tcPr>
          <w:p w:rsidR="006B6F1F" w:rsidRPr="00D93776" w:rsidRDefault="006B6F1F" w:rsidP="007E141C">
            <w:pPr>
              <w:suppressAutoHyphens/>
              <w:rPr>
                <w:bCs w:val="0"/>
                <w:color w:val="auto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ЗДУВР</w:t>
            </w:r>
          </w:p>
        </w:tc>
      </w:tr>
      <w:tr w:rsidR="006B6F1F" w:rsidRPr="00D93776" w:rsidTr="007E141C">
        <w:trPr>
          <w:jc w:val="center"/>
        </w:trPr>
        <w:tc>
          <w:tcPr>
            <w:tcW w:w="9436" w:type="dxa"/>
            <w:gridSpan w:val="6"/>
            <w:vAlign w:val="center"/>
          </w:tcPr>
          <w:p w:rsidR="006B6F1F" w:rsidRPr="00D93776" w:rsidRDefault="006B6F1F" w:rsidP="007E141C">
            <w:pPr>
              <w:suppressAutoHyphens/>
              <w:ind w:left="-108" w:firstLine="108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br w:type="page"/>
            </w:r>
            <w:r w:rsidRPr="00D93776">
              <w:rPr>
                <w:b/>
                <w:bCs w:val="0"/>
                <w:color w:val="auto"/>
                <w:lang w:val="en-US" w:eastAsia="ar-SA"/>
              </w:rPr>
              <w:t>III</w:t>
            </w:r>
            <w:r w:rsidRPr="00D93776">
              <w:rPr>
                <w:b/>
                <w:bCs w:val="0"/>
                <w:color w:val="auto"/>
                <w:lang w:eastAsia="ar-SA"/>
              </w:rPr>
              <w:t>. РАБОТА С ПЕДАГОГИЧЕСКИМИ КАДРАМИ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ind w:left="-5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работы с учащимися различных возрастных групп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2.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ind w:left="-5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Предусмотреть в планах работы методических объединений педагогов рассмотрение вопросов методики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работы, обмен опытом ее проведения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Руководители ШМО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3.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ind w:left="-5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Проведение малых педсоветов «Состояние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работы с учащимися и распределение их по профилям обучения»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 раз в год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Зам. директора по УВР, 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4.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ind w:left="-5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«Круглые столы» классных </w:t>
            </w:r>
            <w:r w:rsidRPr="00D93776">
              <w:rPr>
                <w:bCs w:val="0"/>
                <w:color w:val="auto"/>
                <w:lang w:eastAsia="ar-SA"/>
              </w:rPr>
              <w:lastRenderedPageBreak/>
              <w:t xml:space="preserve">руководителей по обмену опытом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работы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lastRenderedPageBreak/>
              <w:t xml:space="preserve">1 раз в </w:t>
            </w:r>
            <w:r w:rsidRPr="00D93776">
              <w:rPr>
                <w:bCs w:val="0"/>
                <w:color w:val="auto"/>
                <w:lang w:eastAsia="ar-SA"/>
              </w:rPr>
              <w:lastRenderedPageBreak/>
              <w:t>четверть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lastRenderedPageBreak/>
              <w:t xml:space="preserve">Зам. директора по </w:t>
            </w:r>
            <w:r w:rsidRPr="00D93776">
              <w:rPr>
                <w:bCs w:val="0"/>
                <w:color w:val="auto"/>
                <w:lang w:eastAsia="ar-SA"/>
              </w:rPr>
              <w:lastRenderedPageBreak/>
              <w:t>ВР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lastRenderedPageBreak/>
              <w:t>5.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ind w:left="-5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Открытые классные часы для родителей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тематики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постоянно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6.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ind w:left="-5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Организация для педагогов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профконсультации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по изучению школьника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постоянно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7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autoSpaceDE w:val="0"/>
              <w:autoSpaceDN w:val="0"/>
              <w:adjustRightInd w:val="0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Семинар для психологов ««Организация профориентации с учащимися — важнейшее условие успешной социализации ученика».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Октябрь 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8.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autoSpaceDE w:val="0"/>
              <w:autoSpaceDN w:val="0"/>
              <w:adjustRightInd w:val="0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Семинар для классных руководителей «Мониторинг рынка труда и пути получения профессионального образования».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Март 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РМО классных руководителей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8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autoSpaceDE w:val="0"/>
              <w:autoSpaceDN w:val="0"/>
              <w:adjustRightInd w:val="0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Круглый стол для классных руководителей «Основные принципы профессионального консультирования ученика».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Ноябрь 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РМО классных руководителей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9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autoSpaceDE w:val="0"/>
              <w:autoSpaceDN w:val="0"/>
              <w:adjustRightInd w:val="0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Семинар для социальных педагогов «Основные функции социального педагога в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работе».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Апрель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10.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autoSpaceDE w:val="0"/>
              <w:autoSpaceDN w:val="0"/>
              <w:adjustRightInd w:val="0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Организация конкурса методических разработок внеклассных мероприятий по профориентации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45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59" w:right="-52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</w:tc>
      </w:tr>
      <w:tr w:rsidR="006B6F1F" w:rsidRPr="00D93776" w:rsidTr="007E141C">
        <w:trPr>
          <w:jc w:val="center"/>
        </w:trPr>
        <w:tc>
          <w:tcPr>
            <w:tcW w:w="9436" w:type="dxa"/>
            <w:gridSpan w:val="6"/>
            <w:vAlign w:val="center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/>
                <w:bCs w:val="0"/>
                <w:color w:val="auto"/>
                <w:lang w:val="en-US" w:eastAsia="ar-SA"/>
              </w:rPr>
              <w:t>IV</w:t>
            </w:r>
            <w:r w:rsidRPr="00D93776">
              <w:rPr>
                <w:b/>
                <w:bCs w:val="0"/>
                <w:color w:val="auto"/>
                <w:lang w:eastAsia="ar-SA"/>
              </w:rPr>
              <w:t>. РАБОТА С РОДИТЕЛЯМИ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Проведение родительских собраний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тематики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59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 раз в год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6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Администрация школ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2.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Индивидуальные консультации для родителей по вопросам профориентации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59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Постоянно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6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Педагог-психолог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3.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Организация тематических групповых бесед с родителями по основным вопросам подготовки детей к осознанному выбору профиля обучения и профессии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59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 раз в четверть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6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4.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Проведение анкетирования родителей с целью выявления  их отношения к выбору профиля и обучения профессии детьми 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59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6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Администрация школ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5.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Привлечение родителей к участию в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работе школы с учащимися (экскурсии,  встречи  с представителями различных профессий)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59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Постоянно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6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Классные руководители, соц. педагог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6.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Обобщение и пропаганда лучшего </w:t>
            </w:r>
            <w:r w:rsidRPr="00D93776">
              <w:rPr>
                <w:bCs w:val="0"/>
                <w:color w:val="auto"/>
                <w:lang w:eastAsia="ar-SA"/>
              </w:rPr>
              <w:lastRenderedPageBreak/>
              <w:t>опыта воспитания в семье по подготовке детей к сознательному выбору профессии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59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lastRenderedPageBreak/>
              <w:t xml:space="preserve">1 раз в </w:t>
            </w:r>
            <w:r w:rsidRPr="00D93776">
              <w:rPr>
                <w:bCs w:val="0"/>
                <w:color w:val="auto"/>
                <w:lang w:eastAsia="ar-SA"/>
              </w:rPr>
              <w:lastRenderedPageBreak/>
              <w:t>год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6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lastRenderedPageBreak/>
              <w:t xml:space="preserve">Администрация </w:t>
            </w:r>
            <w:r w:rsidRPr="00D93776">
              <w:rPr>
                <w:bCs w:val="0"/>
                <w:color w:val="auto"/>
                <w:lang w:eastAsia="ar-SA"/>
              </w:rPr>
              <w:lastRenderedPageBreak/>
              <w:t>школ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lastRenderedPageBreak/>
              <w:t xml:space="preserve">7. 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Организация для родителей встреч со специалистами (представителями учебных заведений) 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69" w:right="-59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 раз в год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6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  <w:p w:rsidR="006B6F1F" w:rsidRPr="00D93776" w:rsidRDefault="006B6F1F" w:rsidP="007E141C">
            <w:pPr>
              <w:suppressAutoHyphens/>
              <w:ind w:left="-45" w:right="-66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Администрация ОУ</w:t>
            </w:r>
          </w:p>
        </w:tc>
      </w:tr>
      <w:tr w:rsidR="006B6F1F" w:rsidRPr="00D93776" w:rsidTr="007E141C">
        <w:trPr>
          <w:jc w:val="center"/>
        </w:trPr>
        <w:tc>
          <w:tcPr>
            <w:tcW w:w="9436" w:type="dxa"/>
            <w:gridSpan w:val="6"/>
            <w:vAlign w:val="center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/>
                <w:bCs w:val="0"/>
                <w:color w:val="auto"/>
                <w:lang w:val="en-US" w:eastAsia="ar-SA"/>
              </w:rPr>
              <w:t>V</w:t>
            </w:r>
            <w:r w:rsidRPr="00D93776">
              <w:rPr>
                <w:b/>
                <w:bCs w:val="0"/>
                <w:color w:val="auto"/>
                <w:lang w:eastAsia="ar-SA"/>
              </w:rPr>
              <w:t>. РАБОТА С УЧАЩИМИСЯ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Проведение групповых информационно-справочных консультаций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тематики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 графику в течение года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Педагог-психолог, класс</w:t>
            </w:r>
            <w:r w:rsidRPr="00D93776">
              <w:rPr>
                <w:bCs w:val="0"/>
                <w:color w:val="auto"/>
                <w:lang w:eastAsia="ar-SA"/>
              </w:rPr>
              <w:softHyphen/>
              <w:t>ные руководители</w:t>
            </w:r>
          </w:p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2.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proofErr w:type="spellStart"/>
            <w:r w:rsidRPr="00D93776">
              <w:rPr>
                <w:bCs w:val="0"/>
                <w:color w:val="auto"/>
                <w:lang w:eastAsia="ar-SA"/>
              </w:rPr>
              <w:t>Предпрофильная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подготовка по курсам 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«Выбор»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«Твоя профессиональная карьера»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ОУ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2.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Проведение </w:t>
            </w:r>
            <w:proofErr w:type="gramStart"/>
            <w:r w:rsidRPr="00D93776">
              <w:rPr>
                <w:bCs w:val="0"/>
                <w:color w:val="auto"/>
                <w:lang w:eastAsia="ar-SA"/>
              </w:rPr>
              <w:t>индивидуальных</w:t>
            </w:r>
            <w:proofErr w:type="gramEnd"/>
            <w:r w:rsidRPr="00D93776">
              <w:rPr>
                <w:bCs w:val="0"/>
                <w:color w:val="auto"/>
                <w:lang w:eastAsia="ar-SA"/>
              </w:rPr>
              <w:t xml:space="preserve">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профконсультаций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с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неопределившимися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учащимися, в первую очередь «группы риска»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Постоянно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Педагог-психолог, соц. педагог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3.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Использование пакета психодиагностических методик «Профиль» для изучения психологических особенностей личности учащихся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В течение года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 педагоги-психологи ПМПЦ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4.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Организация посещения учащимися учебных заведений, учреждений и предприятий района, отдела информации о профессиях ЦЗН и т.д.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Постоянно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5.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Мониторинг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профнамерений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посредством заполнения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карты учащегося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Сентябрь-октябрь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Психологи, классные руководители</w:t>
            </w:r>
          </w:p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6.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Проведение опроса по выявлению проблем учащихся по профориентации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март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Психологи, 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7.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Проведение серий классных часов (по возрастам)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постоянно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8.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Участие школьников в городских, районных и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внутришкольных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профориентационных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мероприятиях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Постоянно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Зам. директора по ВР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9.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Проведение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профориентационных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игр и тренингов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 графику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Педагог-психолог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10.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Профориентационные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встречи с представителями ЦЗН, учебных заведений, предприятий и организаций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В течение года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11.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День открытых дверей </w:t>
            </w:r>
            <w:proofErr w:type="gramStart"/>
            <w:r w:rsidRPr="00D93776">
              <w:rPr>
                <w:bCs w:val="0"/>
                <w:color w:val="auto"/>
                <w:lang w:eastAsia="ar-SA"/>
              </w:rPr>
              <w:t>в</w:t>
            </w:r>
            <w:proofErr w:type="gramEnd"/>
            <w:r w:rsidRPr="00D93776">
              <w:rPr>
                <w:bCs w:val="0"/>
                <w:color w:val="auto"/>
                <w:lang w:eastAsia="ar-SA"/>
              </w:rPr>
              <w:t xml:space="preserve"> </w:t>
            </w:r>
            <w:proofErr w:type="gramStart"/>
            <w:r w:rsidRPr="00D93776">
              <w:rPr>
                <w:bCs w:val="0"/>
                <w:color w:val="auto"/>
                <w:lang w:eastAsia="ar-SA"/>
              </w:rPr>
              <w:t>Мензелинском</w:t>
            </w:r>
            <w:proofErr w:type="gramEnd"/>
            <w:r w:rsidRPr="00D93776">
              <w:rPr>
                <w:bCs w:val="0"/>
                <w:color w:val="auto"/>
                <w:lang w:eastAsia="ar-SA"/>
              </w:rPr>
              <w:t xml:space="preserve"> районе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февраль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ОО совместно с исполкомом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12.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Обеспечение участия старшеклассников в Днях открытых </w:t>
            </w:r>
            <w:r w:rsidRPr="00D93776">
              <w:rPr>
                <w:bCs w:val="0"/>
                <w:color w:val="auto"/>
                <w:lang w:eastAsia="ar-SA"/>
              </w:rPr>
              <w:lastRenderedPageBreak/>
              <w:t>дверей учебных заведений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lastRenderedPageBreak/>
              <w:t>ежегодно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ОУ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lastRenderedPageBreak/>
              <w:t>13.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Создание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портфолио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ученика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В течение всего периода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14.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Привлечение учащихся к занятиям в кружках и спортивных секциях в школе и учреждениях дополнительного образования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постоянно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ОУ, ЗДВР</w:t>
            </w:r>
          </w:p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Классные руководители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15.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Организация Дня выпускника в ЦЗН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 совместно с ЦЗН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16.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Организация  встреч с бывшими выпускниками с </w:t>
            </w:r>
            <w:proofErr w:type="spellStart"/>
            <w:r w:rsidRPr="00D93776">
              <w:rPr>
                <w:bCs w:val="0"/>
                <w:color w:val="auto"/>
                <w:lang w:eastAsia="ar-SA"/>
              </w:rPr>
              <w:t>профориентационной</w:t>
            </w:r>
            <w:proofErr w:type="spellEnd"/>
            <w:r w:rsidRPr="00D93776">
              <w:rPr>
                <w:bCs w:val="0"/>
                <w:color w:val="auto"/>
                <w:lang w:eastAsia="ar-SA"/>
              </w:rPr>
              <w:t xml:space="preserve"> целью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 февраль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ОУ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17.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Организация пятой трудовой четверти. Обеспечение участия учащихся в работе ученических трудовых бригад. Работа на пришкольном участке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Отдел образования </w:t>
            </w:r>
          </w:p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ОУ</w:t>
            </w:r>
          </w:p>
        </w:tc>
      </w:tr>
      <w:tr w:rsidR="006B6F1F" w:rsidRPr="00D93776" w:rsidTr="007E141C">
        <w:trPr>
          <w:jc w:val="center"/>
        </w:trPr>
        <w:tc>
          <w:tcPr>
            <w:tcW w:w="636" w:type="dxa"/>
            <w:gridSpan w:val="2"/>
          </w:tcPr>
          <w:p w:rsidR="006B6F1F" w:rsidRPr="00D93776" w:rsidRDefault="006B6F1F" w:rsidP="007E141C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18.</w:t>
            </w:r>
          </w:p>
        </w:tc>
        <w:tc>
          <w:tcPr>
            <w:tcW w:w="4943" w:type="dxa"/>
            <w:gridSpan w:val="2"/>
          </w:tcPr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 xml:space="preserve">Защита проектов 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«Мой выбор профессиональной деятельности и реализация профессионального плана»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«Ступени мастерства»</w:t>
            </w:r>
          </w:p>
          <w:p w:rsidR="006B6F1F" w:rsidRPr="00D93776" w:rsidRDefault="006B6F1F" w:rsidP="007E141C">
            <w:pPr>
              <w:suppressAutoHyphens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«Мои жизненные планы, перспективы и возможности»</w:t>
            </w:r>
          </w:p>
        </w:tc>
        <w:tc>
          <w:tcPr>
            <w:tcW w:w="1305" w:type="dxa"/>
          </w:tcPr>
          <w:p w:rsidR="006B6F1F" w:rsidRPr="00D93776" w:rsidRDefault="006B6F1F" w:rsidP="007E141C">
            <w:pPr>
              <w:suppressAutoHyphens/>
              <w:ind w:left="-83" w:right="-73"/>
              <w:jc w:val="center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ежегодно</w:t>
            </w:r>
          </w:p>
        </w:tc>
        <w:tc>
          <w:tcPr>
            <w:tcW w:w="2552" w:type="dxa"/>
          </w:tcPr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  <w:r w:rsidRPr="00D93776">
              <w:rPr>
                <w:bCs w:val="0"/>
                <w:color w:val="auto"/>
                <w:lang w:eastAsia="ar-SA"/>
              </w:rPr>
              <w:t>Отдел образования</w:t>
            </w:r>
          </w:p>
          <w:p w:rsidR="006B6F1F" w:rsidRPr="00D93776" w:rsidRDefault="006B6F1F" w:rsidP="007E141C">
            <w:pPr>
              <w:suppressAutoHyphens/>
              <w:ind w:left="-45" w:right="-94"/>
              <w:jc w:val="both"/>
              <w:rPr>
                <w:bCs w:val="0"/>
                <w:color w:val="auto"/>
                <w:lang w:eastAsia="ar-SA"/>
              </w:rPr>
            </w:pPr>
          </w:p>
        </w:tc>
      </w:tr>
    </w:tbl>
    <w:p w:rsidR="004F2F81" w:rsidRDefault="006B6F1F" w:rsidP="006B6F1F">
      <w:pPr>
        <w:ind w:left="-142" w:firstLine="142"/>
      </w:pPr>
    </w:p>
    <w:sectPr w:rsidR="004F2F81" w:rsidSect="006B6F1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F68AE"/>
    <w:multiLevelType w:val="hybridMultilevel"/>
    <w:tmpl w:val="D1F08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F0667"/>
    <w:multiLevelType w:val="hybridMultilevel"/>
    <w:tmpl w:val="7C8C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D1ACA"/>
    <w:multiLevelType w:val="hybridMultilevel"/>
    <w:tmpl w:val="BC4AED0A"/>
    <w:lvl w:ilvl="0" w:tplc="5DB8C5BE">
      <w:start w:val="2"/>
      <w:numFmt w:val="bullet"/>
      <w:lvlText w:val="-"/>
      <w:lvlJc w:val="left"/>
      <w:pPr>
        <w:tabs>
          <w:tab w:val="num" w:pos="304"/>
        </w:tabs>
        <w:ind w:left="3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4"/>
        </w:tabs>
        <w:ind w:left="10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4"/>
        </w:tabs>
        <w:ind w:left="2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4"/>
        </w:tabs>
        <w:ind w:left="31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4"/>
        </w:tabs>
        <w:ind w:left="3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4"/>
        </w:tabs>
        <w:ind w:left="4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4"/>
        </w:tabs>
        <w:ind w:left="53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4"/>
        </w:tabs>
        <w:ind w:left="6064" w:hanging="360"/>
      </w:pPr>
      <w:rPr>
        <w:rFonts w:ascii="Wingdings" w:hAnsi="Wingdings" w:hint="default"/>
      </w:rPr>
    </w:lvl>
  </w:abstractNum>
  <w:abstractNum w:abstractNumId="3">
    <w:nsid w:val="3AB03D72"/>
    <w:multiLevelType w:val="hybridMultilevel"/>
    <w:tmpl w:val="CF8E1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431B77"/>
    <w:multiLevelType w:val="hybridMultilevel"/>
    <w:tmpl w:val="A8C87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F1F"/>
    <w:rsid w:val="00332570"/>
    <w:rsid w:val="006B6F1F"/>
    <w:rsid w:val="00AD3CD0"/>
    <w:rsid w:val="00E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1F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1194</Words>
  <Characters>6811</Characters>
  <Application>Microsoft Office Word</Application>
  <DocSecurity>0</DocSecurity>
  <Lines>56</Lines>
  <Paragraphs>15</Paragraphs>
  <ScaleCrop>false</ScaleCrop>
  <Company/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cp:lastPrinted>2021-07-12T09:53:00Z</cp:lastPrinted>
  <dcterms:created xsi:type="dcterms:W3CDTF">2021-07-12T09:49:00Z</dcterms:created>
  <dcterms:modified xsi:type="dcterms:W3CDTF">2021-07-12T09:55:00Z</dcterms:modified>
</cp:coreProperties>
</file>